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B71" w:rsidRDefault="00E55D1C">
      <w:pPr>
        <w:rPr>
          <w:rFonts w:ascii="Arial" w:eastAsia="Arial" w:hAnsi="Arial" w:cs="Arial"/>
          <w:b/>
          <w:smallCaps/>
          <w:sz w:val="24"/>
          <w:szCs w:val="24"/>
        </w:rPr>
        <w:sectPr w:rsidR="00497B71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 w:equalWidth="0">
            <w:col w:w="9360"/>
          </w:cols>
        </w:sectPr>
      </w:pPr>
      <w:r>
        <w:rPr>
          <w:rFonts w:ascii="Arial" w:eastAsia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00" cy="75600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97B71" w:rsidRDefault="00497B71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-133357" y="-2276513"/>
                              <a:chExt cx="6286835" cy="8320544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-133357" y="-2276513"/>
                                <a:ext cx="6286825" cy="8320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497B71" w:rsidRDefault="00497B71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:rsidR="00A230CC" w:rsidRDefault="00A230C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:rsidR="00A230CC" w:rsidRDefault="00A230C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:rsidR="00A230CC" w:rsidRDefault="00A230C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:rsidR="00A230CC" w:rsidRDefault="00A230C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:rsidR="00A230CC" w:rsidRDefault="00A230CC" w:rsidP="00A230CC">
                                  <w:pPr>
                                    <w:spacing w:beforeLines="60" w:before="144" w:afterLines="60" w:after="144" w:line="360" w:lineRule="auto"/>
                                    <w:rPr>
                                      <w:rFonts w:ascii="Arial" w:eastAsia="Arial" w:hAnsi="Arial" w:cs="Arial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</w:p>
                                <w:p w:rsidR="00A230CC" w:rsidRDefault="00A230CC" w:rsidP="00A230CC">
                                  <w:pPr>
                                    <w:spacing w:beforeLines="60" w:before="144" w:afterLines="60" w:after="144" w:line="360" w:lineRule="auto"/>
                                    <w:rPr>
                                      <w:rFonts w:ascii="Arial" w:eastAsia="Arial" w:hAnsi="Arial" w:cs="Arial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</w:p>
                                <w:p w:rsidR="00A230CC" w:rsidRPr="00824E74" w:rsidRDefault="00A230CC" w:rsidP="00A230CC">
                                  <w:pPr>
                                    <w:spacing w:beforeLines="60" w:before="144" w:afterLines="60" w:after="144" w:line="360" w:lineRule="auto"/>
                                    <w:rPr>
                                      <w:rFonts w:ascii="Arial" w:eastAsia="Arial" w:hAnsi="Arial" w:cs="Arial"/>
                                      <w:sz w:val="36"/>
                                      <w:szCs w:val="36"/>
                                    </w:rPr>
                                  </w:pPr>
                                  <w:r w:rsidRPr="00824E74">
                                    <w:rPr>
                                      <w:rFonts w:ascii="Arial" w:eastAsia="Arial" w:hAnsi="Arial" w:cs="Arial"/>
                                      <w:b/>
                                      <w:sz w:val="36"/>
                                      <w:szCs w:val="36"/>
                                    </w:rPr>
                                    <w:t>RM6187 – Management Consultancy Framework Three (MCF3)</w:t>
                                  </w:r>
                                </w:p>
                                <w:p w:rsidR="00A230CC" w:rsidRDefault="00A230C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5" name="Rectangle 5"/>
                            <wps:cNvSpPr/>
                            <wps:spPr>
                              <a:xfrm>
                                <a:off x="2980383" y="5629376"/>
                                <a:ext cx="3173095" cy="414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497B71" w:rsidRDefault="00497B71">
                                  <w:pPr>
                                    <w:spacing w:line="275" w:lineRule="auto"/>
                                    <w:jc w:val="righ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6" name="Rectangle 6"/>
                            <wps:cNvSpPr/>
                            <wps:spPr>
                              <a:xfrm>
                                <a:off x="-133357" y="-2276513"/>
                                <a:ext cx="5485128" cy="46151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497B71" w:rsidRDefault="00497B71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497B71" w:rsidRDefault="00497B71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497B71" w:rsidRDefault="00497B71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497B71" w:rsidRDefault="00497B71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497B71" w:rsidRDefault="00497B71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497B71" w:rsidRDefault="00E55D1C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72"/>
                                    </w:rPr>
                                    <w:t xml:space="preserve">Framework </w:t>
                                  </w:r>
                                </w:p>
                                <w:p w:rsidR="00497B71" w:rsidRDefault="00E55D1C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72"/>
                                    </w:rPr>
                                    <w:t>Award Form</w:t>
                                  </w:r>
                                </w:p>
                                <w:p w:rsidR="00497B71" w:rsidRDefault="00497B71">
                                  <w:pPr>
                                    <w:spacing w:line="275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b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7" o:spid="_x0000_s1026" style="position:absolute;margin-left:69.75pt;margin-top:26.25pt;width:495pt;height:655.15pt;z-index:251658240;mso-position-horizontal-relative:page;mso-position-vertical-relative:margin" coordorigin="22027" coordsize="62865,75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">
                <v:group id="Group 1" o:spid="_x0000_s1027" style="position:absolute;left:22027;width:62865;height:75600" coordorigin="22027" coordsize="62865,7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angle 2" o:spid="_x0000_s1028" style="position:absolute;left:22027;width:62865;height:75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:rsidR="00497B71" w:rsidRDefault="00497B71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3" o:spid="_x0000_s1029" style="position:absolute;left:22027;width:62865;height:75600" coordorigin="-1333,-22765" coordsize="62868,83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rect id="Rectangle 4" o:spid="_x0000_s1030" style="position:absolute;left:-1333;top:-22765;width:62867;height:832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<v:textbox inset="2.53958mm,2.53958mm,2.53958mm,2.53958mm">
                        <w:txbxContent>
                          <w:p w:rsidR="00497B71" w:rsidRDefault="00497B71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:rsidR="00A230CC" w:rsidRDefault="00A230C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:rsidR="00A230CC" w:rsidRDefault="00A230C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:rsidR="00A230CC" w:rsidRDefault="00A230C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:rsidR="00A230CC" w:rsidRDefault="00A230C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:rsidR="00A230CC" w:rsidRDefault="00A230CC" w:rsidP="00A230CC">
                            <w:pPr>
                              <w:spacing w:beforeLines="60" w:before="144" w:afterLines="60" w:after="144" w:line="360" w:lineRule="auto"/>
                              <w:rPr>
                                <w:rFonts w:ascii="Arial" w:eastAsia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A230CC" w:rsidRDefault="00A230CC" w:rsidP="00A230CC">
                            <w:pPr>
                              <w:spacing w:beforeLines="60" w:before="144" w:afterLines="60" w:after="144" w:line="360" w:lineRule="auto"/>
                              <w:rPr>
                                <w:rFonts w:ascii="Arial" w:eastAsia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A230CC" w:rsidRPr="00824E74" w:rsidRDefault="00A230CC" w:rsidP="00A230CC">
                            <w:pPr>
                              <w:spacing w:beforeLines="60" w:before="144" w:afterLines="60" w:after="144" w:line="360" w:lineRule="auto"/>
                              <w:rPr>
                                <w:rFonts w:ascii="Arial" w:eastAsia="Arial" w:hAnsi="Arial" w:cs="Arial"/>
                                <w:sz w:val="36"/>
                                <w:szCs w:val="36"/>
                              </w:rPr>
                            </w:pPr>
                            <w:r w:rsidRPr="00824E74">
                              <w:rPr>
                                <w:rFonts w:ascii="Arial" w:eastAsia="Arial" w:hAnsi="Arial" w:cs="Arial"/>
                                <w:b/>
                                <w:sz w:val="36"/>
                                <w:szCs w:val="36"/>
                              </w:rPr>
                              <w:t>RM6187 – Management Consultancy Framework Three (MCF3)</w:t>
                            </w:r>
                          </w:p>
                          <w:p w:rsidR="00A230CC" w:rsidRDefault="00A230C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rect id="Rectangle 5" o:spid="_x0000_s1031" style="position:absolute;left:29803;top:56293;width:31731;height:4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" filled="f" stroked="f">
                      <v:textbox inset="2.53958mm,1.2694mm,2.53958mm,1.2694mm">
                        <w:txbxContent>
                          <w:p w:rsidR="00497B71" w:rsidRDefault="00497B71">
                            <w:pPr>
                              <w:spacing w:line="275" w:lineRule="auto"/>
                              <w:jc w:val="right"/>
                              <w:textDirection w:val="btLr"/>
                            </w:pPr>
                          </w:p>
                        </w:txbxContent>
                      </v:textbox>
                    </v:rect>
                    <v:rect id="Rectangle 6" o:spid="_x0000_s1032" style="position:absolute;left:-1333;top:-22765;width:54850;height:4615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" filled="f" stroked="f">
                      <v:textbox inset="2.53958mm,1.2694mm,2.53958mm,1.2694mm">
                        <w:txbxContent>
                          <w:p w:rsidR="00497B71" w:rsidRDefault="00497B71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:rsidR="00497B71" w:rsidRDefault="00497B71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:rsidR="00497B71" w:rsidRDefault="00497B71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:rsidR="00497B71" w:rsidRDefault="00497B71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:rsidR="00497B71" w:rsidRDefault="00497B71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:rsidR="00497B71" w:rsidRDefault="00E55D1C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b/>
                                <w:color w:val="1F497D"/>
                                <w:sz w:val="72"/>
                              </w:rPr>
                              <w:t xml:space="preserve">Framework </w:t>
                            </w:r>
                          </w:p>
                          <w:p w:rsidR="00497B71" w:rsidRDefault="00E55D1C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b/>
                                <w:color w:val="1F497D"/>
                                <w:sz w:val="72"/>
                              </w:rPr>
                              <w:t>Award Form</w:t>
                            </w:r>
                          </w:p>
                          <w:p w:rsidR="00497B71" w:rsidRDefault="00497B71">
                            <w:pPr>
                              <w:spacing w:line="275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v:group>
                </v:group>
                <w10:wrap anchorx="page" anchory="margin"/>
              </v:group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96522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8" name="image1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rown Commercial Service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497B71" w:rsidRDefault="00497B71">
      <w:pPr>
        <w:rPr>
          <w:rFonts w:ascii="Arial" w:eastAsia="Arial" w:hAnsi="Arial" w:cs="Arial"/>
          <w:b/>
          <w:smallCaps/>
          <w:sz w:val="24"/>
          <w:szCs w:val="24"/>
        </w:rPr>
      </w:pPr>
    </w:p>
    <w:p w:rsidR="00497B71" w:rsidRDefault="00E55D1C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Framework Award Form creates the Framework Contract. It summarises the main features of the procurement and includes CCS and the Supplier’s contact details.</w:t>
      </w:r>
    </w:p>
    <w:tbl>
      <w:tblPr>
        <w:tblStyle w:val="a2"/>
        <w:tblW w:w="10530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1844"/>
        <w:gridCol w:w="8250"/>
      </w:tblGrid>
      <w:tr w:rsidR="00497B71" w:rsidTr="00497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:rsidR="00497B71" w:rsidRDefault="00497B71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E55D1C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Its offices are on: 9th Floor, The Capital,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Old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Hall Street, Liverpool L3 9PP.</w:t>
            </w:r>
          </w:p>
          <w:p w:rsidR="00497B71" w:rsidRDefault="00497B71">
            <w:pPr>
              <w:spacing w:after="0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497B71" w:rsidTr="00497B71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497B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tbl>
            <w:tblPr>
              <w:tblStyle w:val="a3"/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497B71">
              <w:tc>
                <w:tcPr>
                  <w:tcW w:w="2296" w:type="dxa"/>
                  <w:shd w:val="clear" w:color="auto" w:fill="auto"/>
                </w:tcPr>
                <w:p w:rsidR="00497B71" w:rsidRDefault="00E55D1C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:rsidR="00497B71" w:rsidRDefault="00E55D1C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 xml:space="preserve">[Insert 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name (registered name if registered)]</w:t>
                  </w:r>
                </w:p>
              </w:tc>
            </w:tr>
            <w:tr w:rsidR="00497B71">
              <w:tc>
                <w:tcPr>
                  <w:tcW w:w="2296" w:type="dxa"/>
                  <w:shd w:val="clear" w:color="auto" w:fill="auto"/>
                </w:tcPr>
                <w:p w:rsidR="00497B71" w:rsidRDefault="00E55D1C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</w:tcPr>
                <w:p w:rsidR="00497B71" w:rsidRDefault="00E55D1C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 xml:space="preserve">Insert 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address registered address if registered]</w:t>
                  </w:r>
                </w:p>
              </w:tc>
            </w:tr>
            <w:tr w:rsidR="00497B71">
              <w:tc>
                <w:tcPr>
                  <w:tcW w:w="2296" w:type="dxa"/>
                  <w:shd w:val="clear" w:color="auto" w:fill="auto"/>
                </w:tcPr>
                <w:p w:rsidR="00497B71" w:rsidRDefault="00E55D1C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</w:tcPr>
                <w:p w:rsidR="00497B71" w:rsidRDefault="00E55D1C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>Insert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 registration number if registered]</w:t>
                  </w:r>
                </w:p>
              </w:tc>
            </w:tr>
            <w:tr w:rsidR="00497B71">
              <w:tc>
                <w:tcPr>
                  <w:tcW w:w="2296" w:type="dxa"/>
                  <w:shd w:val="clear" w:color="auto" w:fill="auto"/>
                </w:tcPr>
                <w:p w:rsidR="00497B71" w:rsidRDefault="00E55D1C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</w:tcPr>
                <w:p w:rsidR="00497B71" w:rsidRDefault="00E55D1C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>Insert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 SID4GOV ID if you have on</w:t>
                  </w:r>
                  <w:r>
                    <w:rPr>
                      <w:rFonts w:ascii="Arial" w:eastAsia="Arial" w:hAnsi="Arial" w:cs="Arial"/>
                      <w:sz w:val="20"/>
                      <w:szCs w:val="20"/>
                    </w:rPr>
                    <w:t>e]</w:t>
                  </w:r>
                </w:p>
              </w:tc>
            </w:tr>
            <w:tr w:rsidR="00497B71">
              <w:tc>
                <w:tcPr>
                  <w:tcW w:w="2296" w:type="dxa"/>
                  <w:shd w:val="clear" w:color="auto" w:fill="auto"/>
                </w:tcPr>
                <w:p w:rsidR="00497B71" w:rsidRDefault="00497B71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:rsidR="00497B71" w:rsidRDefault="00497B71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497B71" w:rsidRDefault="00497B71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497B71" w:rsidTr="00497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contract between CCS and the Supplier allows the Supplier to be considered for Call-off Contracts to supply the Deliverables [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in Lot(s) [x, y]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. You cannot deliver in any other Lot under this contract. Any references made to other Lots in this contract do not apply.] </w:t>
            </w:r>
          </w:p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opportunity is advertised in the Contract Notice in the Official Journal of the</w:t>
            </w: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European Union reference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reference nu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mber] (OJEU Contract Notice).</w:t>
            </w:r>
          </w:p>
          <w:p w:rsidR="00497B71" w:rsidRDefault="00497B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497B71" w:rsidTr="00497B71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keepNext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[Insert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general description of the Deliverables, by Lot if relevant]</w:t>
            </w:r>
          </w:p>
          <w:p w:rsidR="00497B71" w:rsidRDefault="00497B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1 (Specification) for further details.</w:t>
            </w:r>
          </w:p>
          <w:p w:rsidR="00497B71" w:rsidRDefault="00497B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497B71" w:rsidTr="00497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:rsidR="00497B71" w:rsidRDefault="00497B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Day Month Year]</w:t>
            </w:r>
          </w:p>
        </w:tc>
      </w:tr>
      <w:tr w:rsidR="00497B71" w:rsidTr="00497B71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6C4685" w:rsidP="006C46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  <w:r w:rsidR="00E55D1C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Expiry Date</w:t>
            </w:r>
          </w:p>
          <w:p w:rsidR="00497B71" w:rsidRDefault="00497B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Day Month Year]</w:t>
            </w:r>
          </w:p>
        </w:tc>
      </w:tr>
      <w:tr w:rsidR="00497B71" w:rsidTr="00497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 xml:space="preserve">Insert </w:t>
            </w:r>
            <w:r>
              <w:rPr>
                <w:rFonts w:ascii="Arial" w:eastAsia="Arial" w:hAnsi="Arial" w:cs="Arial"/>
                <w:sz w:val="24"/>
                <w:szCs w:val="24"/>
              </w:rPr>
              <w:t>detail about extensions of this contract]</w:t>
            </w:r>
          </w:p>
          <w:p w:rsidR="00497B71" w:rsidRDefault="00E55D1C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Up to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 xml:space="preserve">Insert </w:t>
            </w:r>
            <w:r>
              <w:rPr>
                <w:rFonts w:ascii="Arial" w:eastAsia="Arial" w:hAnsi="Arial" w:cs="Arial"/>
                <w:sz w:val="24"/>
                <w:szCs w:val="24"/>
              </w:rPr>
              <w:t>Day Month Year]</w:t>
            </w:r>
          </w:p>
        </w:tc>
      </w:tr>
      <w:tr w:rsidR="00497B71" w:rsidTr="00497B71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Order</w:t>
            </w:r>
          </w:p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any not relevant:]</w:t>
            </w:r>
          </w:p>
          <w:p w:rsidR="00497B71" w:rsidRDefault="00E55D1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[direct award] </w:t>
            </w:r>
          </w:p>
          <w:p w:rsidR="00497B71" w:rsidRDefault="00E55D1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[partially re-opening competition] </w:t>
            </w:r>
          </w:p>
          <w:p w:rsidR="00497B71" w:rsidRDefault="00E55D1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[further competition]</w:t>
            </w:r>
          </w:p>
          <w:p w:rsidR="00497B71" w:rsidRDefault="00497B71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497B71" w:rsidRDefault="00E55D1C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See Framework Schedule 7 (Call-off Award Procedure)</w:t>
            </w:r>
          </w:p>
          <w:p w:rsidR="00497B71" w:rsidRDefault="00497B71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497B71" w:rsidTr="00497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 w:rsidP="009100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 w:hanging="3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Incorporated Terms </w:t>
            </w: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E55D1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(together these documents form the ‘the Framework Contract’)</w:t>
            </w: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The following documents are incorporated into the Framework Contract. Where numbers are missing we are not using these schedules. If the documents conflict, the following order of precedence applies:</w:t>
            </w:r>
          </w:p>
          <w:p w:rsidR="00497B71" w:rsidRDefault="00E55D1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Award Form</w:t>
            </w:r>
          </w:p>
          <w:p w:rsidR="00497B71" w:rsidRDefault="00E55D1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 Framework Special Terms (s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ee Section 10 ‘Framework Special Terms’ in this Framework Award Form)</w:t>
            </w:r>
          </w:p>
          <w:p w:rsidR="00497B71" w:rsidRDefault="00E55D1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1 (Definitions) RM6187 </w:t>
            </w:r>
          </w:p>
          <w:p w:rsidR="00497B71" w:rsidRDefault="00E55D1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11 (Processing Data)</w:t>
            </w:r>
            <w:r>
              <w:t xml:space="preserve">    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RM6187</w:t>
            </w:r>
          </w:p>
          <w:p w:rsidR="00497B71" w:rsidRDefault="00E55D1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Schedules for RM6187 (in equal order of precedence):</w:t>
            </w:r>
          </w:p>
          <w:p w:rsidR="00497B71" w:rsidRDefault="00E55D1C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1 (Specification) </w:t>
            </w:r>
          </w:p>
          <w:p w:rsidR="00497B71" w:rsidRDefault="00E55D1C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3 (Framework Prices)</w:t>
            </w:r>
          </w:p>
          <w:p w:rsidR="00497B71" w:rsidRDefault="00E55D1C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4 (Framework Management)</w:t>
            </w:r>
          </w:p>
          <w:p w:rsidR="00497B71" w:rsidRDefault="00E55D1C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5 (Management Charges and Information)</w:t>
            </w:r>
          </w:p>
          <w:p w:rsidR="00497B71" w:rsidRDefault="00E55D1C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6 (Order Form Template and Call-Off Schedules) including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following template Call-Off Schedules: </w:t>
            </w:r>
          </w:p>
          <w:p w:rsidR="00497B71" w:rsidRDefault="00E55D1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 (Transparency Reports)</w:t>
            </w:r>
          </w:p>
          <w:p w:rsidR="00497B71" w:rsidRDefault="00E55D1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3 (Continuous Improvement)</w:t>
            </w:r>
          </w:p>
          <w:p w:rsidR="00497B71" w:rsidRPr="000323D3" w:rsidRDefault="00E55D1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Schedule 4 (Call-Off Tender)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497B71" w:rsidRPr="000323D3" w:rsidRDefault="00E55D1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5 </w:t>
            </w:r>
            <w:r w:rsidRPr="000323D3"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(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>Pricing Details)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</w:t>
            </w:r>
          </w:p>
          <w:p w:rsidR="00497B71" w:rsidRPr="000323D3" w:rsidRDefault="00E55D1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>Call-O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ff Schedule 6 (ICT Services) 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497B71" w:rsidRPr="000323D3" w:rsidRDefault="00E55D1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>hedule 7 (Key Supplier Staff)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497B71" w:rsidRPr="000323D3" w:rsidRDefault="00E55D1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8 (Business Con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tinuity and Disaster Recovery) </w:t>
            </w:r>
          </w:p>
          <w:p w:rsidR="00497B71" w:rsidRPr="000323D3" w:rsidRDefault="00E55D1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>Call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>-Off Schedule 9 (Security)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497B71" w:rsidRPr="000323D3" w:rsidRDefault="00E55D1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Schedule 10 (Exit Management) 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497B71" w:rsidRPr="000323D3" w:rsidRDefault="00E55D1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12 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(Clustering) 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497B71" w:rsidRPr="000323D3" w:rsidRDefault="00E55D1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13 (Implementation Plan and Testing)</w:t>
            </w:r>
          </w:p>
          <w:p w:rsidR="00497B71" w:rsidRPr="000323D3" w:rsidRDefault="00E55D1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Schedule 14 (Service Levels) 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497B71" w:rsidRPr="000323D3" w:rsidRDefault="00E55D1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15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(Call-Off Contract Management)</w:t>
            </w:r>
          </w:p>
          <w:p w:rsidR="00497B71" w:rsidRPr="00734036" w:rsidRDefault="00E55D1C" w:rsidP="00734036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>Call-Of</w:t>
            </w:r>
            <w:r w:rsidR="000323D3"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 Schedule 16 (Benchmarking) </w:t>
            </w:r>
            <w:r w:rsidR="000323D3"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="000323D3"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497B71" w:rsidRPr="00734036" w:rsidRDefault="00E55D1C" w:rsidP="00734036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>Call-</w:t>
            </w:r>
            <w:r w:rsidR="000323D3"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Off Schedule 17 (MOD Terms) </w:t>
            </w:r>
            <w:r w:rsidR="000323D3"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="000323D3"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</w:t>
            </w:r>
            <w:r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</w:t>
            </w:r>
          </w:p>
          <w:p w:rsidR="00497B71" w:rsidRPr="00734036" w:rsidRDefault="00E55D1C" w:rsidP="00734036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</w:t>
            </w:r>
            <w:r w:rsidR="000323D3"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hedule 18 (Background Checks) </w:t>
            </w:r>
            <w:r w:rsidR="000323D3"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497B71" w:rsidRPr="00734036" w:rsidRDefault="00E55D1C" w:rsidP="00734036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>Call-O</w:t>
            </w:r>
            <w:r w:rsidR="000323D3"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>ff Schedule 19 (Scottish Law)</w:t>
            </w:r>
            <w:r w:rsidR="000323D3"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="000323D3"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</w:t>
            </w:r>
          </w:p>
          <w:p w:rsidR="00497B71" w:rsidRPr="00734036" w:rsidRDefault="00E55D1C" w:rsidP="00734036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</w:t>
            </w:r>
            <w:r w:rsidR="000323D3"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20 (Call-Off Specification)    </w:t>
            </w:r>
            <w:r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497B71" w:rsidRPr="00734036" w:rsidRDefault="00E55D1C" w:rsidP="00734036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</w:t>
            </w:r>
            <w:r w:rsidR="000323D3"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 21 (Northern Ireland Law)    </w:t>
            </w:r>
          </w:p>
          <w:p w:rsidR="00497B71" w:rsidRPr="00734036" w:rsidRDefault="00E55D1C" w:rsidP="00734036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0" w:name="_heading=h.gjdgxs" w:colFirst="0" w:colLast="0"/>
            <w:bookmarkEnd w:id="0"/>
            <w:r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23 </w:t>
            </w:r>
            <w:r w:rsidR="000323D3"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(HMRC Terms)                </w:t>
            </w:r>
          </w:p>
          <w:p w:rsidR="00497B71" w:rsidRPr="00734036" w:rsidRDefault="00E55D1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7 (Call-Off Award Procedure)</w:t>
            </w:r>
          </w:p>
          <w:p w:rsidR="00497B71" w:rsidRDefault="00E55D1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8 (Self Audit Certificate)</w:t>
            </w:r>
          </w:p>
          <w:p w:rsidR="00497B71" w:rsidRPr="000323D3" w:rsidRDefault="00E55D1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Framework Schedule 9 (Cyber Essentials S</w:t>
            </w: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>cheme)</w:t>
            </w: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497B71" w:rsidRDefault="00E55D1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2 (Variation Form)</w:t>
            </w:r>
          </w:p>
          <w:p w:rsidR="00497B71" w:rsidRDefault="00E55D1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3 (Insurance Requirements)</w:t>
            </w:r>
          </w:p>
          <w:p w:rsidR="00497B71" w:rsidRDefault="00E55D1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4 (Commercially Sensitive Information)</w:t>
            </w:r>
          </w:p>
          <w:p w:rsidR="00497B71" w:rsidRPr="000323D3" w:rsidRDefault="00E55D1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6 (Key Subcontractors)</w:t>
            </w:r>
          </w:p>
          <w:p w:rsidR="00497B71" w:rsidRPr="000323D3" w:rsidRDefault="00E55D1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>dule 7 (Financial Difficulties)</w:t>
            </w:r>
          </w:p>
          <w:p w:rsidR="00497B71" w:rsidRPr="000323D3" w:rsidRDefault="000323D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8 (Guarantee)</w:t>
            </w:r>
          </w:p>
          <w:p w:rsidR="00497B71" w:rsidRPr="000323D3" w:rsidRDefault="00E55D1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9 (Mi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>nimum Standards of Reliability)</w:t>
            </w:r>
          </w:p>
          <w:p w:rsidR="00497B71" w:rsidRDefault="00E55D1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10 (Rectification Plan)</w:t>
            </w:r>
          </w:p>
          <w:p w:rsidR="00497B71" w:rsidRDefault="00E55D1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t xml:space="preserve">    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Core Terms (version 3.0.9)</w:t>
            </w:r>
          </w:p>
          <w:p w:rsidR="00497B71" w:rsidRDefault="00E55D1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5 (Corporate Social Responsibility) </w:t>
            </w:r>
            <w:r>
              <w:t xml:space="preserve">    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RM6187</w:t>
            </w:r>
          </w:p>
          <w:p w:rsidR="00497B71" w:rsidRDefault="00E55D1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2 (Framework Tender) </w:t>
            </w:r>
            <w:r>
              <w:t xml:space="preserve">    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RM6187 long as any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part of the Framework Tender that offers a better commercial position for CCS or Buyers (as decided by CCS) take precedence over the documents above </w:t>
            </w:r>
          </w:p>
          <w:p w:rsidR="00497B71" w:rsidRDefault="00497B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497B71" w:rsidTr="00497B71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 w:val="restart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</w:tcPr>
          <w:p w:rsidR="00497B71" w:rsidRDefault="00E55D1C" w:rsidP="007340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Special Terms</w:t>
            </w:r>
          </w:p>
          <w:p w:rsidR="00497B71" w:rsidRDefault="00497B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497B71" w:rsidRDefault="00497B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Special Term 1 -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terms to revise or supplement Core Terms or Schedules, 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enter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‘N/A’ and delete the extra rows below]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t xml:space="preserve">     </w:t>
            </w:r>
          </w:p>
        </w:tc>
      </w:tr>
      <w:tr w:rsidR="00497B71" w:rsidTr="00497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/>
          </w:tcPr>
          <w:p w:rsidR="00497B71" w:rsidRDefault="00497B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44" w:type="dxa"/>
            <w:vMerge/>
          </w:tcPr>
          <w:p w:rsidR="00497B71" w:rsidRDefault="00497B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Special Term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2 -  ]</w:t>
            </w:r>
          </w:p>
        </w:tc>
      </w:tr>
      <w:tr w:rsidR="00497B71" w:rsidTr="00497B71">
        <w:trPr>
          <w:trHeight w:val="6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/>
          </w:tcPr>
          <w:p w:rsidR="00497B71" w:rsidRDefault="00497B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497B71" w:rsidRDefault="00497B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Special Term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3 -  ]</w:t>
            </w:r>
          </w:p>
        </w:tc>
      </w:tr>
      <w:tr w:rsidR="00497B71" w:rsidTr="00497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 w:rsidP="007340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3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[Insert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information about the prices]</w:t>
            </w:r>
          </w:p>
          <w:p w:rsidR="00497B71" w:rsidRDefault="00497B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in Framework Schedule 3 (Framework Prices)</w:t>
            </w:r>
          </w:p>
        </w:tc>
      </w:tr>
      <w:tr w:rsidR="00497B71" w:rsidTr="00497B71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Joint Schedule 3 (Insurance Requirements).</w:t>
            </w:r>
          </w:p>
        </w:tc>
      </w:tr>
      <w:tr w:rsidR="00497B71" w:rsidTr="00497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:rsidR="00497B71" w:rsidRDefault="00E55D1C" w:rsidP="007340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if not required]</w:t>
            </w:r>
          </w:p>
          <w:p w:rsidR="00497B71" w:rsidRDefault="00497B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497B71" w:rsidRDefault="00E55D1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[Not required] </w:t>
            </w:r>
          </w:p>
          <w:p w:rsidR="00497B71" w:rsidRDefault="00E55D1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[Cyber Essentials Scheme [Basic / Plus] Certificate (or equivalent). Details in Framework Schedule F9 (Cyber Essentials Scheme)]</w:t>
            </w:r>
          </w:p>
        </w:tc>
      </w:tr>
      <w:tr w:rsidR="00497B71" w:rsidTr="00497B71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 w:rsidP="007340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3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bookmarkStart w:id="1" w:name="_heading=h.30j0zll" w:colFirst="0" w:colLast="0"/>
            <w:bookmarkEnd w:id="1"/>
            <w:r>
              <w:rPr>
                <w:rFonts w:ascii="Arial" w:eastAsia="Arial" w:hAnsi="Arial" w:cs="Arial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he Supplier will pay, excluding VAT, </w:t>
            </w:r>
            <w:r>
              <w:t xml:space="preserve">    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1%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% of all the Charges for the Deliverables invoiced to the Buyer under all Call-Off Contracts.</w:t>
            </w:r>
          </w:p>
        </w:tc>
      </w:tr>
      <w:tr w:rsidR="00497B71" w:rsidTr="00497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 w:rsidP="007340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Data 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£10,000,000</w:t>
            </w:r>
          </w:p>
          <w:p w:rsidR="00497B71" w:rsidRDefault="00497B71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497B71" w:rsidTr="00497B71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497B71" w:rsidTr="00497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497B71" w:rsidRDefault="00E55D1C" w:rsidP="007340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04" w:firstLine="10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497B71" w:rsidTr="00497B71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497B71" w:rsidRDefault="00E55D1C" w:rsidP="007340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497B71" w:rsidTr="00497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 w:rsidP="007340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Data Protection </w:t>
            </w:r>
          </w:p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497B71" w:rsidRDefault="00E55D1C">
            <w:pPr>
              <w:tabs>
                <w:tab w:val="center" w:pos="4017"/>
              </w:tabs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497B71" w:rsidTr="00497B71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497B71" w:rsidRDefault="00E55D1C" w:rsidP="001D2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497B71" w:rsidTr="00497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 w:rsidP="001D2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:rsidR="00497B71" w:rsidRDefault="00E55D1C">
            <w:pPr>
              <w:spacing w:before="120" w:after="120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Key Subcontractor 1</w:t>
            </w:r>
          </w:p>
          <w:p w:rsidR="00497B71" w:rsidRDefault="00E55D1C">
            <w:pPr>
              <w:spacing w:before="120" w:after="1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Name (Registered name if registered) 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497B71" w:rsidRDefault="00E55D1C">
            <w:pPr>
              <w:spacing w:before="120" w:after="1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Registration number (if registered) 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number]</w:t>
            </w:r>
          </w:p>
          <w:p w:rsidR="00497B71" w:rsidRDefault="00E55D1C">
            <w:pPr>
              <w:spacing w:before="120" w:after="1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Role of Subcontractor 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role]</w:t>
            </w:r>
          </w:p>
          <w:p w:rsidR="00497B71" w:rsidRDefault="00E55D1C">
            <w:pPr>
              <w:spacing w:before="120" w:after="12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[Guidance: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copy above lines as needed]</w:t>
            </w:r>
          </w:p>
        </w:tc>
      </w:tr>
      <w:tr w:rsidR="00497B71" w:rsidTr="00497B71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  <w:p w:rsidR="00497B71" w:rsidRDefault="00E55D1C" w:rsidP="001D2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04" w:firstLine="10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Authorised </w:t>
            </w:r>
            <w:bookmarkStart w:id="2" w:name="_GoBack"/>
            <w:bookmarkEnd w:id="2"/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name]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</w:tbl>
    <w:p w:rsidR="00497B71" w:rsidRDefault="00497B71">
      <w:pPr>
        <w:rPr>
          <w:rFonts w:ascii="Arial" w:eastAsia="Arial" w:hAnsi="Arial" w:cs="Arial"/>
          <w:sz w:val="24"/>
          <w:szCs w:val="24"/>
        </w:rPr>
      </w:pPr>
    </w:p>
    <w:p w:rsidR="00497B71" w:rsidRDefault="00497B71">
      <w:pPr>
        <w:rPr>
          <w:rFonts w:ascii="Arial" w:eastAsia="Arial" w:hAnsi="Arial" w:cs="Arial"/>
          <w:sz w:val="24"/>
          <w:szCs w:val="24"/>
        </w:rPr>
      </w:pPr>
    </w:p>
    <w:tbl>
      <w:tblPr>
        <w:tblStyle w:val="a4"/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497B71" w:rsidTr="00497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497B71" w:rsidRDefault="00E55D1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497B71" w:rsidRDefault="00E55D1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497B71" w:rsidTr="00497B7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97B71" w:rsidRDefault="00E55D1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497B71" w:rsidRDefault="00497B7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497B71" w:rsidRDefault="00E55D1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:rsidR="00497B71" w:rsidRDefault="00497B7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497B71" w:rsidTr="00497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97B71" w:rsidRDefault="00E55D1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497B71" w:rsidRDefault="00497B7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497B71" w:rsidRDefault="00E55D1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:rsidR="00497B71" w:rsidRDefault="00497B7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497B71" w:rsidTr="00497B7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97B71" w:rsidRDefault="00E55D1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497B71" w:rsidRDefault="00497B7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497B71" w:rsidRDefault="00E55D1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:rsidR="00497B71" w:rsidRDefault="00497B7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497B71" w:rsidTr="00497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97B71" w:rsidRDefault="00E55D1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497B71" w:rsidRDefault="00497B7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497B71" w:rsidRDefault="00E55D1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:rsidR="00497B71" w:rsidRDefault="00497B7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497B71" w:rsidRDefault="00497B71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/>
        </w:rPr>
      </w:pPr>
      <w:bookmarkStart w:id="3" w:name="bookmark=id.30j0zll" w:colFirst="0" w:colLast="0"/>
      <w:bookmarkEnd w:id="3"/>
    </w:p>
    <w:sectPr w:rsidR="00497B71">
      <w:pgSz w:w="11906" w:h="16838"/>
      <w:pgMar w:top="1440" w:right="1440" w:bottom="1440" w:left="1440" w:header="720" w:footer="720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D1C" w:rsidRDefault="00E55D1C">
      <w:pPr>
        <w:spacing w:after="0" w:line="240" w:lineRule="auto"/>
      </w:pPr>
      <w:r>
        <w:separator/>
      </w:r>
    </w:p>
  </w:endnote>
  <w:endnote w:type="continuationSeparator" w:id="0">
    <w:p w:rsidR="00E55D1C" w:rsidRDefault="00E55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B71" w:rsidRDefault="00497B71">
    <w:pPr>
      <w:tabs>
        <w:tab w:val="center" w:pos="4513"/>
        <w:tab w:val="right" w:pos="9026"/>
      </w:tabs>
      <w:spacing w:after="0"/>
      <w:rPr>
        <w:color w:val="A6A6A6"/>
      </w:rPr>
    </w:pPr>
  </w:p>
  <w:p w:rsidR="00497B71" w:rsidRPr="006C4685" w:rsidRDefault="006C4685" w:rsidP="006C468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</w:t>
    </w:r>
    <w:r>
      <w:rPr>
        <w:rFonts w:ascii="Arial" w:eastAsia="Arial" w:hAnsi="Arial" w:cs="Arial"/>
        <w:color w:val="000000"/>
        <w:sz w:val="20"/>
        <w:szCs w:val="20"/>
      </w:rPr>
      <w:t>RM6187 – Management Consultancy Framework Three (MCF3)</w:t>
    </w:r>
    <w:r w:rsidR="00E55D1C">
      <w:rPr>
        <w:rFonts w:ascii="Arial" w:eastAsia="Arial" w:hAnsi="Arial" w:cs="Arial"/>
        <w:sz w:val="20"/>
        <w:szCs w:val="20"/>
      </w:rPr>
      <w:t xml:space="preserve">                                         </w:t>
    </w:r>
  </w:p>
  <w:p w:rsidR="00497B71" w:rsidRDefault="00E55D1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A230CC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D287B">
      <w:rPr>
        <w:rFonts w:ascii="Arial" w:eastAsia="Arial" w:hAnsi="Arial" w:cs="Arial"/>
        <w:noProof/>
        <w:color w:val="000000"/>
        <w:sz w:val="20"/>
        <w:szCs w:val="20"/>
      </w:rPr>
      <w:t>6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497B71" w:rsidRDefault="00E55D1C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v3.7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B71" w:rsidRDefault="00497B71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:rsidR="00497B71" w:rsidRDefault="00E55D1C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:rsidR="00497B71" w:rsidRDefault="00E55D1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:rsidR="00497B71" w:rsidRDefault="00E55D1C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color w:val="A6A6A6"/>
        <w:sz w:val="20"/>
        <w:szCs w:val="20"/>
      </w:rPr>
      <w:t>Version :</w:t>
    </w:r>
    <w:proofErr w:type="gramEnd"/>
    <w:r>
      <w:rPr>
        <w:rFonts w:ascii="Arial" w:eastAsia="Arial" w:hAnsi="Arial" w:cs="Arial"/>
        <w:color w:val="A6A6A6"/>
        <w:sz w:val="20"/>
        <w:szCs w:val="20"/>
      </w:rPr>
      <w:t xml:space="preserve">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D1C" w:rsidRDefault="00E55D1C">
      <w:pPr>
        <w:spacing w:after="0" w:line="240" w:lineRule="auto"/>
      </w:pPr>
      <w:r>
        <w:separator/>
      </w:r>
    </w:p>
  </w:footnote>
  <w:footnote w:type="continuationSeparator" w:id="0">
    <w:p w:rsidR="00E55D1C" w:rsidRDefault="00E55D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B71" w:rsidRDefault="00E55D1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Framework Award Form</w:t>
    </w:r>
  </w:p>
  <w:p w:rsidR="00497B71" w:rsidRDefault="006C468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B71" w:rsidRDefault="00E55D1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:rsidR="00497B71" w:rsidRDefault="00E55D1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:rsidR="00497B71" w:rsidRDefault="00497B7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A2F05"/>
    <w:multiLevelType w:val="multilevel"/>
    <w:tmpl w:val="F842B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F316CEA"/>
    <w:multiLevelType w:val="multilevel"/>
    <w:tmpl w:val="2EB43304"/>
    <w:lvl w:ilvl="0">
      <w:start w:val="1"/>
      <w:numFmt w:val="decimal"/>
      <w:pStyle w:val="GPSL4boldheading"/>
      <w:lvlText w:val="%1."/>
      <w:lvlJc w:val="left"/>
      <w:pPr>
        <w:ind w:left="644" w:hanging="358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AEE5ED4"/>
    <w:multiLevelType w:val="multilevel"/>
    <w:tmpl w:val="74CE5E8E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E383D5C"/>
    <w:multiLevelType w:val="multilevel"/>
    <w:tmpl w:val="70C23998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0782CD1"/>
    <w:multiLevelType w:val="multilevel"/>
    <w:tmpl w:val="359C2F74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6001CF0"/>
    <w:multiLevelType w:val="multilevel"/>
    <w:tmpl w:val="C71E79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B71"/>
    <w:rsid w:val="000323D3"/>
    <w:rsid w:val="001D287B"/>
    <w:rsid w:val="00497B71"/>
    <w:rsid w:val="006C4685"/>
    <w:rsid w:val="00734036"/>
    <w:rsid w:val="00910076"/>
    <w:rsid w:val="00A230CC"/>
    <w:rsid w:val="00E5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7E335"/>
  <w15:docId w15:val="{A8CA16A4-1D20-4700-BFA0-00DC620FC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TqVSVALS0zm+It5jyfSqmxGI5Q==">AMUW2mV7bY4Otlmv/MMYtERyg//ypDoxJNm/EejQHzJ9Uvq0e1iPfdchezQmF2MUpKueHT7fqge31nt3K2Sria1X+zuHOTWAT5GW6uR55rb7P7wKxoR26KBKQd8gqD0fVnwCTE8OrfnVr3dkzhdMGi0xTJRq0sq8pw==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6015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Stuart Wilson</cp:lastModifiedBy>
  <cp:revision>5</cp:revision>
  <dcterms:created xsi:type="dcterms:W3CDTF">2020-03-30T14:48:00Z</dcterms:created>
  <dcterms:modified xsi:type="dcterms:W3CDTF">2020-10-20T10:42:00Z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